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EKSPER RAPORUNA İTİRAZ DİLEKÇESİ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köşeli parantezli alanları kendi bilgilerinizle doldurunuz)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40"/>
        <w:jc w:val="right"/>
      </w:pPr>
      <w:r>
        <w:rPr>
          <w:color w:val="1F2937"/>
          <w:sz w:val="21"/>
        </w:rPr>
        <w:t xml:space="preserve">[Şehir], [Tarih]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[Sigorta Şirketi Adı]</w:t>
      </w: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Hasar / Tazminat Departmanına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Konu: [Hasar Dosya No] numaralı dosyaya ait eksper raporuna itirazım.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Sayın Yetkili,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[Hasar Tarihi] tarihli hasarımla ilgili [Hasar Dosya No] numaralı dosyada düzenlenen eksper raporunu inceledim. Rapordaki bazı tespitlere katılmıyorum.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İtiraz ettiğim noktalar aşağıdaki gibidir: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[Açıklama 1 — örn: hasar tutarının olması gerekenden düşük belirlenmesi]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[Açıklama 2 — örn: bazı hasarların rapora hiç yansıtılmaması]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[Açıklama 3 — örn: parça veya işçilik bedellerinin eksik hesaplanması]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Bu nedenlerle hasarımın yeniden incelenmesini, gerekirse yeni bir eksper görevlendirilmesini ve düzeltilmiş raporun tarafıma iletilmesini talep ediyorum.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Gereğinin yapılmasını bilgilerinize saygılarımla sunarım.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32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Başvuran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Poliçe No: </w:t>
      </w:r>
      <w:r>
        <w:rPr>
          <w:color w:val="1F2937"/>
          <w:sz w:val="21"/>
        </w:rPr>
        <w:t xml:space="preserve">[Poliçe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İtiraz edilen eksper raporunun bir örneği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Varsa ikinci bir görüş / karşı eksper raporu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Fatura, fotoğraf ve destekleyici belgeler</w:t>
      </w:r>
    </w:p>
    <w:sectPr>
      <w:pgSz w:w="11906" w:h="16838"/>
      <w:pgMar w:top="1418" w:right="1418" w:bottom="1418" w:left="1418" w:header="708" w:footer="708" w:gutter="0"/>
    </w:sectPr>
  </w:body>
</w:document>
</file>